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60" w:rsidRPr="008E35F2" w:rsidRDefault="00E05F60" w:rsidP="00E05F60">
      <w:pPr>
        <w:jc w:val="right"/>
        <w:rPr>
          <w:rFonts w:ascii="Times New Roman" w:hAnsi="Times New Roman" w:cs="Times New Roman"/>
          <w:i/>
          <w:color w:val="C00000"/>
          <w:sz w:val="24"/>
        </w:rPr>
      </w:pPr>
      <w:bookmarkStart w:id="0" w:name="_GoBack"/>
      <w:bookmarkEnd w:id="0"/>
      <w:r w:rsidRPr="008E35F2">
        <w:rPr>
          <w:rFonts w:ascii="Times New Roman" w:hAnsi="Times New Roman" w:cs="Times New Roman"/>
          <w:i/>
          <w:color w:val="C00000"/>
          <w:sz w:val="24"/>
        </w:rPr>
        <w:t>Памятка руководителю</w:t>
      </w:r>
    </w:p>
    <w:p w:rsidR="00E05F60" w:rsidRPr="00E05F60" w:rsidRDefault="00E05F60" w:rsidP="00014F72">
      <w:pPr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</w:pPr>
    </w:p>
    <w:p w:rsidR="009A6A6C" w:rsidRPr="001020F6" w:rsidRDefault="00E05F60" w:rsidP="00014F72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-2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pacing w:val="-2"/>
          <w:kern w:val="36"/>
          <w:sz w:val="28"/>
          <w:szCs w:val="24"/>
          <w:lang w:eastAsia="ru-RU"/>
        </w:rPr>
        <w:t>О</w:t>
      </w:r>
      <w:r w:rsidR="00994787" w:rsidRPr="00994787">
        <w:rPr>
          <w:rFonts w:ascii="Times New Roman" w:eastAsia="Times New Roman" w:hAnsi="Times New Roman" w:cs="Times New Roman"/>
          <w:b/>
          <w:bCs/>
          <w:color w:val="0070C0"/>
          <w:spacing w:val="-2"/>
          <w:kern w:val="36"/>
          <w:sz w:val="28"/>
          <w:szCs w:val="24"/>
          <w:lang w:eastAsia="ru-RU"/>
        </w:rPr>
        <w:t>тветственност</w:t>
      </w:r>
      <w:r>
        <w:rPr>
          <w:rFonts w:ascii="Times New Roman" w:eastAsia="Times New Roman" w:hAnsi="Times New Roman" w:cs="Times New Roman"/>
          <w:b/>
          <w:bCs/>
          <w:color w:val="0070C0"/>
          <w:spacing w:val="-2"/>
          <w:kern w:val="36"/>
          <w:sz w:val="28"/>
          <w:szCs w:val="24"/>
          <w:lang w:eastAsia="ru-RU"/>
        </w:rPr>
        <w:t>ь</w:t>
      </w:r>
      <w:r w:rsidR="00994787" w:rsidRPr="00994787">
        <w:rPr>
          <w:rFonts w:ascii="Times New Roman" w:eastAsia="Times New Roman" w:hAnsi="Times New Roman" w:cs="Times New Roman"/>
          <w:b/>
          <w:bCs/>
          <w:color w:val="0070C0"/>
          <w:spacing w:val="-2"/>
          <w:kern w:val="36"/>
          <w:sz w:val="28"/>
          <w:szCs w:val="24"/>
          <w:lang w:eastAsia="ru-RU"/>
        </w:rPr>
        <w:t xml:space="preserve"> за нарушение требований трудового законодательства</w:t>
      </w:r>
    </w:p>
    <w:p w:rsidR="00014F72" w:rsidRPr="00014F72" w:rsidRDefault="00014F72" w:rsidP="00014F72">
      <w:pPr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</w:rPr>
      </w:pPr>
    </w:p>
    <w:tbl>
      <w:tblPr>
        <w:tblW w:w="499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5"/>
        <w:gridCol w:w="5103"/>
        <w:gridCol w:w="2268"/>
      </w:tblGrid>
      <w:tr w:rsidR="001020F6" w:rsidRPr="001020F6" w:rsidTr="00890C3A">
        <w:trPr>
          <w:trHeight w:val="350"/>
          <w:tblHeader/>
        </w:trPr>
        <w:tc>
          <w:tcPr>
            <w:tcW w:w="8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0F6" w:rsidRPr="001020F6" w:rsidRDefault="001020F6" w:rsidP="00014F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20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Нарушение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0F6" w:rsidRPr="001020F6" w:rsidRDefault="001020F6" w:rsidP="00102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Наказание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0F6" w:rsidRPr="001020F6" w:rsidRDefault="001020F6" w:rsidP="00014F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20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</w:t>
            </w:r>
          </w:p>
        </w:tc>
      </w:tr>
      <w:tr w:rsidR="0076692C" w:rsidRPr="001020F6" w:rsidTr="00111367">
        <w:tc>
          <w:tcPr>
            <w:tcW w:w="1552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92C" w:rsidRPr="001020F6" w:rsidRDefault="005E24A2" w:rsidP="005E2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Административная</w:t>
            </w:r>
            <w:r w:rsidR="009E1BFF">
              <w:rPr>
                <w:rFonts w:ascii="Times New Roman" w:hAnsi="Times New Roman" w:cs="Times New Roman"/>
                <w:b/>
                <w:color w:val="1F497D" w:themeColor="text2"/>
              </w:rPr>
              <w:t xml:space="preserve"> ответственность</w:t>
            </w:r>
          </w:p>
        </w:tc>
      </w:tr>
      <w:tr w:rsidR="009E1BFF" w:rsidRPr="001020F6" w:rsidTr="00890C3A">
        <w:tc>
          <w:tcPr>
            <w:tcW w:w="8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BFF" w:rsidRPr="00615939" w:rsidRDefault="009E1BFF" w:rsidP="00E635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трудового законодательства и иных нормативных правовых актов, содержащих нормы трудового права, если иное не предусмотрено частями 3, 4 и 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ст. 5.27</w:t>
            </w: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 xml:space="preserve"> и 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 xml:space="preserve"> 5.27.1 </w:t>
            </w:r>
            <w:r w:rsidR="00E63547">
              <w:rPr>
                <w:rFonts w:ascii="Times New Roman" w:eastAsia="Times New Roman" w:hAnsi="Times New Roman" w:cs="Times New Roman"/>
                <w:lang w:eastAsia="ru-RU"/>
              </w:rPr>
              <w:t>КоАП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BFF" w:rsidRDefault="009E1BFF" w:rsidP="009E1B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>редупреждение или административн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 xml:space="preserve"> штраф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9E1BFF" w:rsidRDefault="009E1BFF" w:rsidP="009E1B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 xml:space="preserve">на должностных лиц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428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от 1 000 до 5 000 руб.</w:t>
            </w: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E1BFF" w:rsidRDefault="009E1BFF" w:rsidP="009E1B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 xml:space="preserve">на лиц, осуществляющих предпринимательскую деятельность без образования юридического лица,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428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от 1 000 до 5 000 руб.</w:t>
            </w: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E1BFF" w:rsidRPr="00615939" w:rsidRDefault="009E1BFF" w:rsidP="00F642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 xml:space="preserve">на юридических лиц </w:t>
            </w:r>
            <w:r w:rsidR="00F64281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428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от </w:t>
            </w:r>
            <w:r w:rsidR="00F64281" w:rsidRPr="00F6428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30 000</w:t>
            </w:r>
            <w:r w:rsidRPr="00F6428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до </w:t>
            </w:r>
            <w:r w:rsidR="00F64281" w:rsidRPr="00F6428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50 000</w:t>
            </w:r>
            <w:r w:rsidRPr="00F6428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руб</w:t>
            </w:r>
            <w:r w:rsidR="00F64281" w:rsidRPr="00F6428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BFF" w:rsidRPr="00F64281" w:rsidRDefault="00F64281" w:rsidP="00E63547">
            <w:pPr>
              <w:rPr>
                <w:rFonts w:ascii="Times New Roman" w:hAnsi="Times New Roman" w:cs="Times New Roman"/>
              </w:rPr>
            </w:pPr>
            <w:r w:rsidRPr="007579F7">
              <w:rPr>
                <w:rFonts w:ascii="Times New Roman" w:hAnsi="Times New Roman" w:cs="Times New Roman"/>
              </w:rPr>
              <w:t xml:space="preserve">Ч. 1 ст. 5.27 </w:t>
            </w:r>
            <w:r w:rsidR="00E63547" w:rsidRPr="007579F7">
              <w:rPr>
                <w:rFonts w:ascii="Times New Roman" w:hAnsi="Times New Roman" w:cs="Times New Roman"/>
              </w:rPr>
              <w:t>КоАП</w:t>
            </w:r>
          </w:p>
        </w:tc>
      </w:tr>
      <w:tr w:rsidR="00287E55" w:rsidRPr="001020F6" w:rsidTr="00890C3A">
        <w:tc>
          <w:tcPr>
            <w:tcW w:w="8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E55" w:rsidRPr="009E1BFF" w:rsidRDefault="00287E55" w:rsidP="00E635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4281">
              <w:rPr>
                <w:rFonts w:ascii="Times New Roman" w:eastAsia="Times New Roman" w:hAnsi="Times New Roman" w:cs="Times New Roman"/>
                <w:lang w:eastAsia="ru-RU"/>
              </w:rPr>
              <w:t>Совершение административного правонарушения, предусмотренного 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64281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ст. 5.27 </w:t>
            </w:r>
            <w:r w:rsidR="00E63547">
              <w:rPr>
                <w:rFonts w:ascii="Times New Roman" w:eastAsia="Times New Roman" w:hAnsi="Times New Roman" w:cs="Times New Roman"/>
                <w:lang w:eastAsia="ru-RU"/>
              </w:rPr>
              <w:t>КоАП</w:t>
            </w:r>
            <w:r w:rsidRPr="00F64281">
              <w:rPr>
                <w:rFonts w:ascii="Times New Roman" w:eastAsia="Times New Roman" w:hAnsi="Times New Roman" w:cs="Times New Roman"/>
                <w:lang w:eastAsia="ru-RU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E55" w:rsidRPr="00FD5AAD" w:rsidRDefault="00287E55" w:rsidP="00F642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>дминистративный штраф:</w:t>
            </w:r>
          </w:p>
          <w:p w:rsidR="00287E55" w:rsidRPr="00FD5AAD" w:rsidRDefault="00287E55" w:rsidP="00F642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4281">
              <w:rPr>
                <w:rFonts w:ascii="Times New Roman" w:eastAsia="Times New Roman" w:hAnsi="Times New Roman" w:cs="Times New Roman"/>
                <w:lang w:eastAsia="ru-RU"/>
              </w:rPr>
              <w:t>на должностных лиц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10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000 до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20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000 руб.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r w:rsidRPr="00F6428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или дисквалификацию на срок от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1-го</w:t>
            </w:r>
            <w:r w:rsidRPr="00F6428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года до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3-х</w:t>
            </w:r>
            <w:r w:rsidRPr="00F6428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лет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87E55" w:rsidRPr="00FD5AAD" w:rsidRDefault="00287E55" w:rsidP="00F642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4281">
              <w:rPr>
                <w:rFonts w:ascii="Times New Roman" w:eastAsia="Times New Roman" w:hAnsi="Times New Roman" w:cs="Times New Roman"/>
                <w:lang w:eastAsia="ru-RU"/>
              </w:rPr>
              <w:t>на лиц, осуществляющих предпринимательскую деятельность без образования юридического лица,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от 10 000 до 20 000 руб.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87E55" w:rsidRDefault="00287E55" w:rsidP="00F642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 xml:space="preserve">на юридических лиц – 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5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0 000. до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7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0 000 руб.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E55" w:rsidRPr="00F64281" w:rsidRDefault="00287E55" w:rsidP="00E63547">
            <w:pPr>
              <w:rPr>
                <w:rFonts w:ascii="Times New Roman" w:hAnsi="Times New Roman" w:cs="Times New Roman"/>
              </w:rPr>
            </w:pPr>
            <w:r w:rsidRPr="007579F7">
              <w:rPr>
                <w:rFonts w:ascii="Times New Roman" w:hAnsi="Times New Roman" w:cs="Times New Roman"/>
              </w:rPr>
              <w:t xml:space="preserve">Ч. 2 ст. 5.27 </w:t>
            </w:r>
            <w:r w:rsidR="00E63547" w:rsidRPr="007579F7">
              <w:rPr>
                <w:rFonts w:ascii="Times New Roman" w:hAnsi="Times New Roman" w:cs="Times New Roman"/>
              </w:rPr>
              <w:t>КоАП</w:t>
            </w:r>
          </w:p>
        </w:tc>
      </w:tr>
      <w:tr w:rsidR="007549AD" w:rsidRPr="001020F6" w:rsidTr="00890C3A">
        <w:tc>
          <w:tcPr>
            <w:tcW w:w="8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9AD" w:rsidRPr="00F64281" w:rsidRDefault="007549AD" w:rsidP="007549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49AD">
              <w:rPr>
                <w:rFonts w:ascii="Times New Roman" w:eastAsia="Times New Roman" w:hAnsi="Times New Roman" w:cs="Times New Roman"/>
                <w:lang w:eastAsia="ru-RU"/>
              </w:rPr>
              <w:t>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549AD">
              <w:rPr>
                <w:rFonts w:ascii="Times New Roman" w:eastAsia="Times New Roman" w:hAnsi="Times New Roman" w:cs="Times New Roman"/>
                <w:lang w:eastAsia="ru-RU"/>
              </w:rPr>
              <w:t>(не заключает с лицом, фактически допущенным к работе,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трудовой договор)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9AD" w:rsidRPr="00FD5AAD" w:rsidRDefault="007549AD" w:rsidP="007549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>дминистративный штраф:</w:t>
            </w:r>
          </w:p>
          <w:p w:rsidR="007549AD" w:rsidRPr="00FD5AAD" w:rsidRDefault="007549AD" w:rsidP="007549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 xml:space="preserve">на граждан – 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3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000 до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5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000 руб.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549AD" w:rsidRDefault="007549AD" w:rsidP="007549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 xml:space="preserve">на должностных лиц – 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от 10 000 до 20 000 руб.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9AD" w:rsidRPr="00F64281" w:rsidRDefault="007549AD" w:rsidP="00E63547">
            <w:pPr>
              <w:rPr>
                <w:rFonts w:ascii="Times New Roman" w:hAnsi="Times New Roman" w:cs="Times New Roman"/>
              </w:rPr>
            </w:pPr>
            <w:r w:rsidRPr="007579F7">
              <w:rPr>
                <w:rFonts w:ascii="Times New Roman" w:hAnsi="Times New Roman" w:cs="Times New Roman"/>
              </w:rPr>
              <w:t xml:space="preserve">Ч. 3 ст. 5.27 </w:t>
            </w:r>
            <w:r w:rsidR="00E63547" w:rsidRPr="007579F7">
              <w:rPr>
                <w:rFonts w:ascii="Times New Roman" w:hAnsi="Times New Roman" w:cs="Times New Roman"/>
              </w:rPr>
              <w:t>КоАП</w:t>
            </w:r>
          </w:p>
        </w:tc>
      </w:tr>
      <w:tr w:rsidR="00703AC3" w:rsidRPr="001020F6" w:rsidTr="00890C3A">
        <w:tc>
          <w:tcPr>
            <w:tcW w:w="8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AC3" w:rsidRPr="007549AD" w:rsidRDefault="00703AC3" w:rsidP="007549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3AC3">
              <w:rPr>
                <w:rFonts w:ascii="Times New Roman" w:eastAsia="Times New Roman" w:hAnsi="Times New Roman" w:cs="Times New Roman"/>
                <w:lang w:eastAsia="ru-RU"/>
              </w:rPr>
              <w:t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ежду работником и работодателем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AC3" w:rsidRPr="00FD5AAD" w:rsidRDefault="00703AC3" w:rsidP="00703A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>дминистративный штраф:</w:t>
            </w:r>
          </w:p>
          <w:p w:rsidR="00703AC3" w:rsidRPr="00FD5AAD" w:rsidRDefault="00703AC3" w:rsidP="00703A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4281">
              <w:rPr>
                <w:rFonts w:ascii="Times New Roman" w:eastAsia="Times New Roman" w:hAnsi="Times New Roman" w:cs="Times New Roman"/>
                <w:lang w:eastAsia="ru-RU"/>
              </w:rPr>
              <w:t>на должностных лиц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10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000 до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20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000 руб.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03AC3" w:rsidRPr="00FD5AAD" w:rsidRDefault="00703AC3" w:rsidP="00703A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4281">
              <w:rPr>
                <w:rFonts w:ascii="Times New Roman" w:eastAsia="Times New Roman" w:hAnsi="Times New Roman" w:cs="Times New Roman"/>
                <w:lang w:eastAsia="ru-RU"/>
              </w:rPr>
              <w:t>на лиц, осуществляющих предпринимательскую деятельность без образования юридического лица,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от 5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000 до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0 000 руб.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03AC3" w:rsidRDefault="00703AC3" w:rsidP="00703A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 xml:space="preserve">на юридических лиц – 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5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0 000. до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10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0 000 руб.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AC3" w:rsidRDefault="005B6FC6" w:rsidP="00E63547">
            <w:pPr>
              <w:rPr>
                <w:rFonts w:ascii="Times New Roman" w:hAnsi="Times New Roman" w:cs="Times New Roman"/>
              </w:rPr>
            </w:pPr>
            <w:r w:rsidRPr="007579F7">
              <w:rPr>
                <w:rFonts w:ascii="Times New Roman" w:hAnsi="Times New Roman" w:cs="Times New Roman"/>
              </w:rPr>
              <w:t xml:space="preserve">Ч. 4 ст. 5.27 </w:t>
            </w:r>
            <w:r w:rsidR="00E63547" w:rsidRPr="007579F7">
              <w:rPr>
                <w:rFonts w:ascii="Times New Roman" w:hAnsi="Times New Roman" w:cs="Times New Roman"/>
              </w:rPr>
              <w:t>КоАП</w:t>
            </w:r>
          </w:p>
        </w:tc>
      </w:tr>
      <w:tr w:rsidR="00703AC3" w:rsidRPr="001020F6" w:rsidTr="00890C3A">
        <w:tc>
          <w:tcPr>
            <w:tcW w:w="8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AC3" w:rsidRPr="00703AC3" w:rsidRDefault="00E040F0" w:rsidP="00E635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40F0">
              <w:rPr>
                <w:rFonts w:ascii="Times New Roman" w:eastAsia="Times New Roman" w:hAnsi="Times New Roman" w:cs="Times New Roman"/>
                <w:lang w:eastAsia="ru-RU"/>
              </w:rPr>
              <w:t>Совершение административных правонарушений, предусмотренных 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040F0">
              <w:rPr>
                <w:rFonts w:ascii="Times New Roman" w:eastAsia="Times New Roman" w:hAnsi="Times New Roman" w:cs="Times New Roman"/>
                <w:lang w:eastAsia="ru-RU"/>
              </w:rPr>
              <w:t>3 или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040F0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5.27 </w:t>
            </w:r>
            <w:r w:rsidR="00E63547">
              <w:rPr>
                <w:rFonts w:ascii="Times New Roman" w:eastAsia="Times New Roman" w:hAnsi="Times New Roman" w:cs="Times New Roman"/>
                <w:lang w:eastAsia="ru-RU"/>
              </w:rPr>
              <w:t>КоАП</w:t>
            </w:r>
            <w:r w:rsidRPr="00E040F0">
              <w:rPr>
                <w:rFonts w:ascii="Times New Roman" w:eastAsia="Times New Roman" w:hAnsi="Times New Roman" w:cs="Times New Roman"/>
                <w:lang w:eastAsia="ru-RU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0F0" w:rsidRPr="00FD5AAD" w:rsidRDefault="00E040F0" w:rsidP="00E040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>дминистративный штраф:</w:t>
            </w:r>
          </w:p>
          <w:p w:rsidR="00E040F0" w:rsidRDefault="00E040F0" w:rsidP="00E040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граждан – </w:t>
            </w:r>
            <w:r w:rsidRPr="00E040F0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5 000 руб.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040F0" w:rsidRPr="00FD5AAD" w:rsidRDefault="00E040F0" w:rsidP="00E040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4281">
              <w:rPr>
                <w:rFonts w:ascii="Times New Roman" w:eastAsia="Times New Roman" w:hAnsi="Times New Roman" w:cs="Times New Roman"/>
                <w:lang w:eastAsia="ru-RU"/>
              </w:rPr>
              <w:t>на должностных лиц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E040F0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дисквалификаци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я</w:t>
            </w:r>
            <w:r w:rsidRPr="00E040F0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на срок от одного года до трех </w:t>
            </w:r>
            <w:proofErr w:type="gramStart"/>
            <w:r w:rsidRPr="00E040F0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лет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</w:p>
          <w:p w:rsidR="00E040F0" w:rsidRPr="00FD5AAD" w:rsidRDefault="00E040F0" w:rsidP="00E040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4281">
              <w:rPr>
                <w:rFonts w:ascii="Times New Roman" w:eastAsia="Times New Roman" w:hAnsi="Times New Roman" w:cs="Times New Roman"/>
                <w:lang w:eastAsia="ru-RU"/>
              </w:rPr>
              <w:t>на лиц, осуществляющих предпринимательскую деятельность без образования юридического лица,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от 30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000 до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4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0 000 руб.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03AC3" w:rsidRDefault="00E040F0" w:rsidP="00E040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юридических лиц – 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10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0 000. до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20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0 000 руб.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AC3" w:rsidRDefault="00DD2DD1" w:rsidP="00E63547">
            <w:pPr>
              <w:rPr>
                <w:rFonts w:ascii="Times New Roman" w:hAnsi="Times New Roman" w:cs="Times New Roman"/>
              </w:rPr>
            </w:pPr>
            <w:r w:rsidRPr="007579F7">
              <w:rPr>
                <w:rFonts w:ascii="Times New Roman" w:hAnsi="Times New Roman" w:cs="Times New Roman"/>
              </w:rPr>
              <w:lastRenderedPageBreak/>
              <w:t xml:space="preserve">Ч. 5 ст. 5.27 </w:t>
            </w:r>
            <w:r w:rsidR="00E63547" w:rsidRPr="007579F7">
              <w:rPr>
                <w:rFonts w:ascii="Times New Roman" w:hAnsi="Times New Roman" w:cs="Times New Roman"/>
              </w:rPr>
              <w:t>КоАП</w:t>
            </w:r>
          </w:p>
        </w:tc>
      </w:tr>
      <w:tr w:rsidR="001020F6" w:rsidRPr="001020F6" w:rsidTr="00E040F0">
        <w:tc>
          <w:tcPr>
            <w:tcW w:w="8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F6" w:rsidRPr="001020F6" w:rsidRDefault="00DD2DD1" w:rsidP="00DD2D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2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воспрепятствование работодателем осуществлению работником права на замену кредитной организации, в которую должна быть переведена заработная плата, либо установление заработной платы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D2DD1">
              <w:rPr>
                <w:rFonts w:ascii="Times New Roman" w:eastAsia="Times New Roman" w:hAnsi="Times New Roman" w:cs="Times New Roman"/>
                <w:lang w:eastAsia="ru-RU"/>
              </w:rPr>
              <w:t>в размере менее размера, предусмотренного трудовым законодательством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DD1" w:rsidRDefault="00DD2DD1" w:rsidP="00DD2D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>редупреждение или административн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 xml:space="preserve"> штраф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D2DD1" w:rsidRDefault="00DD2DD1" w:rsidP="00DD2D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 xml:space="preserve">на должностных лиц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428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от 1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0</w:t>
            </w:r>
            <w:r w:rsidRPr="00F6428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000 до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20</w:t>
            </w:r>
            <w:r w:rsidRPr="00F6428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000 руб.</w:t>
            </w: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D2DD1" w:rsidRDefault="00DD2DD1" w:rsidP="00DD2D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 xml:space="preserve">на лиц, осуществляющих предпринимательскую деятельность без образования юридического лица,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428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от 1 000 до 5 000 руб.</w:t>
            </w: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020F6" w:rsidRPr="001020F6" w:rsidRDefault="00DD2DD1" w:rsidP="00DD2D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 xml:space="preserve">на юридических лиц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9E1B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428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от 30 000 до 50 000 руб.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F6" w:rsidRPr="00615939" w:rsidRDefault="00DD2DD1" w:rsidP="00E635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79F7">
              <w:rPr>
                <w:rFonts w:ascii="Times New Roman" w:eastAsia="Times New Roman" w:hAnsi="Times New Roman" w:cs="Times New Roman"/>
                <w:lang w:eastAsia="ru-RU"/>
              </w:rPr>
              <w:t xml:space="preserve">Ч. 6 ст. 5.27 </w:t>
            </w:r>
            <w:r w:rsidR="00E63547" w:rsidRPr="007579F7">
              <w:rPr>
                <w:rFonts w:ascii="Times New Roman" w:eastAsia="Times New Roman" w:hAnsi="Times New Roman" w:cs="Times New Roman"/>
                <w:lang w:eastAsia="ru-RU"/>
              </w:rPr>
              <w:t>КоАП</w:t>
            </w:r>
          </w:p>
        </w:tc>
      </w:tr>
      <w:tr w:rsidR="00890C3A" w:rsidRPr="001020F6" w:rsidTr="00890C3A">
        <w:trPr>
          <w:trHeight w:val="360"/>
        </w:trPr>
        <w:tc>
          <w:tcPr>
            <w:tcW w:w="81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3A" w:rsidRPr="00890C3A" w:rsidRDefault="00E10F98" w:rsidP="00E635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0F98">
              <w:rPr>
                <w:rFonts w:ascii="Times New Roman" w:eastAsia="Times New Roman" w:hAnsi="Times New Roman" w:cs="Times New Roman"/>
                <w:lang w:eastAsia="ru-RU"/>
              </w:rPr>
              <w:t>Совершение административного правонарушения, предусмотренного 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10F98">
              <w:rPr>
                <w:rFonts w:ascii="Times New Roman" w:eastAsia="Times New Roman" w:hAnsi="Times New Roman" w:cs="Times New Roman"/>
                <w:lang w:eastAsia="ru-RU"/>
              </w:rPr>
              <w:t xml:space="preserve"> 6 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5.27 </w:t>
            </w:r>
            <w:r w:rsidR="00E63547">
              <w:rPr>
                <w:rFonts w:ascii="Times New Roman" w:eastAsia="Times New Roman" w:hAnsi="Times New Roman" w:cs="Times New Roman"/>
                <w:lang w:eastAsia="ru-RU"/>
              </w:rPr>
              <w:t>КоАП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10F98">
              <w:rPr>
                <w:rFonts w:ascii="Times New Roman" w:eastAsia="Times New Roman" w:hAnsi="Times New Roman" w:cs="Times New Roman"/>
                <w:lang w:eastAsia="ru-RU"/>
              </w:rPr>
              <w:t xml:space="preserve"> лицом, ранее подвергнутым административному наказанию за аналогичное правонарушение, если эти действия не содержат уголовно наказуемого деяния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F98" w:rsidRPr="00FD5AAD" w:rsidRDefault="00E10F98" w:rsidP="00E10F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>дминистративный штраф:</w:t>
            </w:r>
          </w:p>
          <w:p w:rsidR="00E10F98" w:rsidRPr="00FD5AAD" w:rsidRDefault="00E10F98" w:rsidP="00E10F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4281">
              <w:rPr>
                <w:rFonts w:ascii="Times New Roman" w:eastAsia="Times New Roman" w:hAnsi="Times New Roman" w:cs="Times New Roman"/>
                <w:lang w:eastAsia="ru-RU"/>
              </w:rPr>
              <w:t>на должностных лиц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20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000 до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30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000 руб.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r w:rsidRPr="00F6428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или дисквалификацию на срок от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1-го</w:t>
            </w:r>
            <w:r w:rsidRPr="00F6428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года до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3-х</w:t>
            </w:r>
            <w:r w:rsidRPr="00F6428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лет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10F98" w:rsidRPr="00FD5AAD" w:rsidRDefault="00E10F98" w:rsidP="00E10F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4281">
              <w:rPr>
                <w:rFonts w:ascii="Times New Roman" w:eastAsia="Times New Roman" w:hAnsi="Times New Roman" w:cs="Times New Roman"/>
                <w:lang w:eastAsia="ru-RU"/>
              </w:rPr>
              <w:t>на лиц, осуществляющих предпринимательскую деятельность без образования юридического лица,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от 10 000 до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3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0 000 руб.</w:t>
            </w: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90C3A" w:rsidRDefault="00E10F98" w:rsidP="00E10F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5AAD">
              <w:rPr>
                <w:rFonts w:ascii="Times New Roman" w:eastAsia="Times New Roman" w:hAnsi="Times New Roman" w:cs="Times New Roman"/>
                <w:lang w:eastAsia="ru-RU"/>
              </w:rPr>
              <w:t xml:space="preserve">на юридических лиц – 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5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0 000. до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10</w:t>
            </w:r>
            <w:r w:rsidRPr="00FD5AA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0 000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3A" w:rsidRPr="001020F6" w:rsidRDefault="0097279C" w:rsidP="00E635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79F7">
              <w:rPr>
                <w:rFonts w:ascii="Times New Roman" w:eastAsia="Times New Roman" w:hAnsi="Times New Roman" w:cs="Times New Roman"/>
                <w:lang w:eastAsia="ru-RU"/>
              </w:rPr>
              <w:t xml:space="preserve">Ч. </w:t>
            </w:r>
            <w:r w:rsidR="00E63547" w:rsidRPr="007579F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579F7">
              <w:rPr>
                <w:rFonts w:ascii="Times New Roman" w:eastAsia="Times New Roman" w:hAnsi="Times New Roman" w:cs="Times New Roman"/>
                <w:lang w:eastAsia="ru-RU"/>
              </w:rPr>
              <w:t xml:space="preserve"> ст. 5.27 </w:t>
            </w:r>
            <w:r w:rsidR="00E63547" w:rsidRPr="007579F7">
              <w:rPr>
                <w:rFonts w:ascii="Times New Roman" w:eastAsia="Times New Roman" w:hAnsi="Times New Roman" w:cs="Times New Roman"/>
                <w:lang w:eastAsia="ru-RU"/>
              </w:rPr>
              <w:t>КоАП</w:t>
            </w:r>
          </w:p>
        </w:tc>
      </w:tr>
    </w:tbl>
    <w:p w:rsidR="009A6A6C" w:rsidRPr="00014F72" w:rsidRDefault="009A6A6C" w:rsidP="001020F6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9A6A6C" w:rsidRPr="00014F72" w:rsidSect="00831F66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66F01"/>
    <w:multiLevelType w:val="multilevel"/>
    <w:tmpl w:val="7DF4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6C"/>
    <w:rsid w:val="00005D1A"/>
    <w:rsid w:val="00014F72"/>
    <w:rsid w:val="00035B75"/>
    <w:rsid w:val="00082058"/>
    <w:rsid w:val="000A1AA6"/>
    <w:rsid w:val="000D1946"/>
    <w:rsid w:val="000E6A44"/>
    <w:rsid w:val="000F3907"/>
    <w:rsid w:val="001020F6"/>
    <w:rsid w:val="00111367"/>
    <w:rsid w:val="00116096"/>
    <w:rsid w:val="00155EAB"/>
    <w:rsid w:val="001A4F63"/>
    <w:rsid w:val="001C6902"/>
    <w:rsid w:val="00220CB3"/>
    <w:rsid w:val="00287E55"/>
    <w:rsid w:val="00290521"/>
    <w:rsid w:val="002B32FB"/>
    <w:rsid w:val="002C5DF5"/>
    <w:rsid w:val="003077C0"/>
    <w:rsid w:val="003373B9"/>
    <w:rsid w:val="00342D55"/>
    <w:rsid w:val="003C5026"/>
    <w:rsid w:val="003E4417"/>
    <w:rsid w:val="00426D87"/>
    <w:rsid w:val="004C0E9C"/>
    <w:rsid w:val="00552D8A"/>
    <w:rsid w:val="005B6FC6"/>
    <w:rsid w:val="005E24A2"/>
    <w:rsid w:val="00606CF2"/>
    <w:rsid w:val="00615939"/>
    <w:rsid w:val="00620B03"/>
    <w:rsid w:val="0065284B"/>
    <w:rsid w:val="0069246D"/>
    <w:rsid w:val="006B65A9"/>
    <w:rsid w:val="00703AC3"/>
    <w:rsid w:val="00733AE5"/>
    <w:rsid w:val="007549AD"/>
    <w:rsid w:val="007579F7"/>
    <w:rsid w:val="00762915"/>
    <w:rsid w:val="00763A11"/>
    <w:rsid w:val="0076692C"/>
    <w:rsid w:val="007B5F9A"/>
    <w:rsid w:val="007C424A"/>
    <w:rsid w:val="007F4674"/>
    <w:rsid w:val="00831F66"/>
    <w:rsid w:val="008844C5"/>
    <w:rsid w:val="00890C3A"/>
    <w:rsid w:val="008F0997"/>
    <w:rsid w:val="00907655"/>
    <w:rsid w:val="0093722C"/>
    <w:rsid w:val="0097279C"/>
    <w:rsid w:val="00994787"/>
    <w:rsid w:val="009A6A6C"/>
    <w:rsid w:val="009C0081"/>
    <w:rsid w:val="009E1BFF"/>
    <w:rsid w:val="00A37550"/>
    <w:rsid w:val="00AA0ED5"/>
    <w:rsid w:val="00AA2134"/>
    <w:rsid w:val="00BB20F8"/>
    <w:rsid w:val="00BF75D2"/>
    <w:rsid w:val="00C53DB0"/>
    <w:rsid w:val="00C637DB"/>
    <w:rsid w:val="00C658B5"/>
    <w:rsid w:val="00CB4445"/>
    <w:rsid w:val="00CD1604"/>
    <w:rsid w:val="00D3272B"/>
    <w:rsid w:val="00D3531A"/>
    <w:rsid w:val="00DD2DD1"/>
    <w:rsid w:val="00DD454B"/>
    <w:rsid w:val="00DE39BF"/>
    <w:rsid w:val="00E040F0"/>
    <w:rsid w:val="00E05F60"/>
    <w:rsid w:val="00E10F98"/>
    <w:rsid w:val="00E12534"/>
    <w:rsid w:val="00E1385B"/>
    <w:rsid w:val="00E63547"/>
    <w:rsid w:val="00E86FAA"/>
    <w:rsid w:val="00EA52F1"/>
    <w:rsid w:val="00F40C12"/>
    <w:rsid w:val="00F64281"/>
    <w:rsid w:val="00F92993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5E7F0-F12B-4D3F-833B-82143F68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character" w:styleId="a5">
    <w:name w:val="Hyperlink"/>
    <w:basedOn w:val="a0"/>
    <w:uiPriority w:val="99"/>
    <w:unhideWhenUsed/>
    <w:rsid w:val="002B32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0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2409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86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095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admin309</cp:lastModifiedBy>
  <cp:revision>2</cp:revision>
  <dcterms:created xsi:type="dcterms:W3CDTF">2024-08-08T07:21:00Z</dcterms:created>
  <dcterms:modified xsi:type="dcterms:W3CDTF">2024-08-08T07:21:00Z</dcterms:modified>
</cp:coreProperties>
</file>